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F0A39" w14:textId="2DAA6949" w:rsidR="00A9262E" w:rsidRPr="00092685" w:rsidRDefault="00981615" w:rsidP="00A268A2">
      <w:pPr>
        <w:tabs>
          <w:tab w:val="num" w:pos="990"/>
          <w:tab w:val="right" w:pos="9360"/>
        </w:tabs>
        <w:rPr>
          <w:lang w:val="sv-SE"/>
        </w:rPr>
      </w:pPr>
      <w:r>
        <w:rPr>
          <w:rFonts w:ascii="Arial" w:hAnsi="Arial" w:cs="Arial"/>
          <w:i/>
          <w:iCs/>
          <w:noProof/>
          <w:sz w:val="18"/>
          <w:szCs w:val="18"/>
          <w:lang w:val="s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ED34C" wp14:editId="3013D7A5">
                <wp:simplePos x="0" y="0"/>
                <wp:positionH relativeFrom="column">
                  <wp:posOffset>257175</wp:posOffset>
                </wp:positionH>
                <wp:positionV relativeFrom="paragraph">
                  <wp:posOffset>1369695</wp:posOffset>
                </wp:positionV>
                <wp:extent cx="5657850" cy="15144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514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FB75F" w14:textId="26684F13" w:rsidR="00981615" w:rsidRPr="00A268A2" w:rsidRDefault="00A268A2" w:rsidP="00981615">
                            <w:pPr>
                              <w:jc w:val="center"/>
                              <w:rPr>
                                <w:lang w:val="sv-SE"/>
                              </w:rPr>
                            </w:pPr>
                            <w:proofErr w:type="spellStart"/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Visibility</w:t>
                            </w:r>
                            <w:proofErr w:type="spellEnd"/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Group Technologies</w:t>
                            </w:r>
                            <w:bookmarkStart w:id="0" w:name="_GoBack"/>
                            <w:bookmarkEnd w:id="0"/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VisionCaptor</w:t>
                            </w:r>
                            <w:proofErr w:type="spellEnd"/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kan integreras med andra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tjänster</w:t>
                            </w:r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, inklusive RSS-</w:t>
                            </w:r>
                            <w:proofErr w:type="spellStart"/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feeds</w:t>
                            </w:r>
                            <w:proofErr w:type="spellEnd"/>
                            <w:r w:rsidRPr="00B9617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, QR-koder och Bluetooth.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ED34C" id="Rectangle 2" o:spid="_x0000_s1026" style="position:absolute;margin-left:20.25pt;margin-top:107.85pt;width:445.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" fillcolor="white [3201]" strokecolor="black [3200]" strokeweight="1pt">
                <v:textbox>
                  <w:txbxContent>
                    <w:p w14:paraId="51EFB75F" w14:textId="26684F13" w:rsidR="00981615" w:rsidRPr="00A268A2" w:rsidRDefault="00A268A2" w:rsidP="00981615">
                      <w:pPr>
                        <w:jc w:val="center"/>
                        <w:rPr>
                          <w:lang w:val="sv-SE"/>
                        </w:rPr>
                      </w:pPr>
                      <w:proofErr w:type="spellStart"/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Visibility</w:t>
                      </w:r>
                      <w:proofErr w:type="spellEnd"/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Group Technologies</w:t>
                      </w:r>
                      <w:bookmarkStart w:id="1" w:name="_GoBack"/>
                      <w:bookmarkEnd w:id="1"/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proofErr w:type="spellStart"/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VisionCaptor</w:t>
                      </w:r>
                      <w:proofErr w:type="spellEnd"/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kan integreras med andra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tjänster</w:t>
                      </w:r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, inklusive RSS-</w:t>
                      </w:r>
                      <w:proofErr w:type="spellStart"/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feeds</w:t>
                      </w:r>
                      <w:proofErr w:type="spellEnd"/>
                      <w:r w:rsidRPr="00B96176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, QR-koder och Bluetooth.</w:t>
                      </w:r>
                    </w:p>
                  </w:txbxContent>
                </v:textbox>
              </v:rect>
            </w:pict>
          </mc:Fallback>
        </mc:AlternateContent>
      </w:r>
    </w:p>
    <w:sectPr w:rsidR="00A9262E" w:rsidRPr="00092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F4529"/>
    <w:multiLevelType w:val="multilevel"/>
    <w:tmpl w:val="07CC8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5C"/>
    <w:rsid w:val="00092685"/>
    <w:rsid w:val="00102976"/>
    <w:rsid w:val="002E6CD1"/>
    <w:rsid w:val="00422E5C"/>
    <w:rsid w:val="005722E9"/>
    <w:rsid w:val="007B4601"/>
    <w:rsid w:val="007E2742"/>
    <w:rsid w:val="00981615"/>
    <w:rsid w:val="00A268A2"/>
    <w:rsid w:val="00A9262E"/>
    <w:rsid w:val="00B8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EB05"/>
  <w15:chartTrackingRefBased/>
  <w15:docId w15:val="{F37C9574-3A77-49AB-9283-78FEF216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74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derrubrik2">
    <w:name w:val="Underrubrik 2"/>
    <w:basedOn w:val="Subtitle"/>
    <w:link w:val="Underrubrik2Char"/>
    <w:qFormat/>
    <w:rsid w:val="007E2742"/>
    <w:pPr>
      <w:spacing w:after="200"/>
    </w:pPr>
    <w:rPr>
      <w:smallCaps/>
      <w:spacing w:val="10"/>
      <w:lang w:val="sv-SE"/>
    </w:rPr>
  </w:style>
  <w:style w:type="character" w:customStyle="1" w:styleId="Underrubrik2Char">
    <w:name w:val="Underrubrik 2 Char"/>
    <w:basedOn w:val="SubtitleChar"/>
    <w:link w:val="Underrubrik2"/>
    <w:rsid w:val="007E2742"/>
    <w:rPr>
      <w:rFonts w:eastAsiaTheme="minorEastAsia"/>
      <w:smallCaps/>
      <w:color w:val="5A5A5A" w:themeColor="text1" w:themeTint="A5"/>
      <w:spacing w:val="1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74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274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A9262E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009C2-F8A8-4BF0-843D-EF72366F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Persson</dc:creator>
  <cp:keywords/>
  <dc:description/>
  <cp:lastModifiedBy>Henrik Persson</cp:lastModifiedBy>
  <cp:revision>2</cp:revision>
  <cp:lastPrinted>2020-02-03T05:07:00Z</cp:lastPrinted>
  <dcterms:created xsi:type="dcterms:W3CDTF">2020-02-03T11:44:00Z</dcterms:created>
  <dcterms:modified xsi:type="dcterms:W3CDTF">2020-02-03T11:44:00Z</dcterms:modified>
</cp:coreProperties>
</file>